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2BF5813A" w:rsidR="00480C3F" w:rsidRPr="00D65547" w:rsidRDefault="00D65547"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127C34C9" w:rsidR="00480C3F" w:rsidRPr="00CA0D0A" w:rsidRDefault="00D65547" w:rsidP="00D6554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2B8721FA"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w:t>
      </w:r>
      <w:r w:rsidR="00FB40CE" w:rsidRPr="00FB40CE">
        <w:rPr>
          <w:rFonts w:ascii="Times New Roman" w:hAnsi="Times New Roman"/>
          <w:b/>
          <w:bCs/>
          <w:i/>
          <w:iCs/>
          <w:sz w:val="24"/>
          <w:szCs w:val="24"/>
        </w:rPr>
        <w:t>87</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w:t>
      </w:r>
      <w:r w:rsidR="00FB40CE" w:rsidRPr="00FB40CE">
        <w:rPr>
          <w:rFonts w:ascii="Times New Roman" w:hAnsi="Times New Roman"/>
          <w:b/>
          <w:bCs/>
          <w:i/>
          <w:iCs/>
          <w:sz w:val="24"/>
          <w:szCs w:val="24"/>
        </w:rPr>
        <w:t>910</w:t>
      </w:r>
      <w:r w:rsidRPr="00CA0D0A">
        <w:rPr>
          <w:rFonts w:ascii="Times New Roman" w:hAnsi="Times New Roman"/>
          <w:b/>
          <w:bCs/>
          <w:i/>
          <w:iCs/>
          <w:sz w:val="24"/>
          <w:szCs w:val="24"/>
        </w:rPr>
        <w:t>-й (</w:t>
      </w:r>
      <w:r w:rsidR="00FB40CE" w:rsidRPr="00D263AA">
        <w:rPr>
          <w:rFonts w:ascii="Times New Roman" w:hAnsi="Times New Roman"/>
          <w:b/>
          <w:bCs/>
          <w:i/>
          <w:iCs/>
          <w:sz w:val="24"/>
          <w:szCs w:val="24"/>
        </w:rPr>
        <w:t>Девятьсот деся</w:t>
      </w:r>
      <w:r w:rsidR="00FB40CE" w:rsidRPr="0085492C">
        <w:rPr>
          <w:rFonts w:ascii="Times New Roman" w:hAnsi="Times New Roman"/>
          <w:b/>
          <w:bCs/>
          <w:i/>
          <w:iCs/>
          <w:sz w:val="24"/>
          <w:szCs w:val="24"/>
        </w:rPr>
        <w:t>тый</w:t>
      </w:r>
      <w:r w:rsidRPr="00CA0D0A">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5DAB3462" w:rsidR="00480C3F" w:rsidRPr="00CA0D0A" w:rsidRDefault="000C0F97"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7EB6E403" w:rsidR="00480C3F" w:rsidRPr="00305080" w:rsidRDefault="000C0F97" w:rsidP="009F716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01C2F81D"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F432EE">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F432EE">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F432EE">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6495BCB7"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0C0F97" w:rsidRPr="000C0F97">
        <w:rPr>
          <w:rFonts w:ascii="Times New Roman" w:hAnsi="Times New Roman"/>
          <w:b/>
          <w:bCs/>
          <w:i/>
          <w:iCs/>
        </w:rPr>
        <w:t xml:space="preserve">87 </w:t>
      </w:r>
      <w:r w:rsidRPr="005A3AE5">
        <w:rPr>
          <w:rFonts w:ascii="Times New Roman" w:hAnsi="Times New Roman"/>
          <w:b/>
          <w:bCs/>
          <w:i/>
          <w:iCs/>
        </w:rPr>
        <w:t>номинальной стоимостью 1 000 (Одна тысяча) российских рублей каждая, со сроком погашения в</w:t>
      </w:r>
      <w:r w:rsidR="000C0F97" w:rsidRPr="000C0F97">
        <w:rPr>
          <w:rFonts w:ascii="Times New Roman" w:hAnsi="Times New Roman"/>
          <w:b/>
          <w:bCs/>
          <w:i/>
          <w:iCs/>
          <w:sz w:val="24"/>
          <w:szCs w:val="24"/>
        </w:rPr>
        <w:t xml:space="preserve"> </w:t>
      </w:r>
      <w:r w:rsidR="000C0F97" w:rsidRPr="00D263AA">
        <w:rPr>
          <w:rFonts w:ascii="Times New Roman" w:hAnsi="Times New Roman"/>
          <w:b/>
          <w:bCs/>
          <w:i/>
          <w:iCs/>
          <w:sz w:val="24"/>
          <w:szCs w:val="24"/>
        </w:rPr>
        <w:t>91</w:t>
      </w:r>
      <w:r w:rsidR="000C0F97" w:rsidRPr="0085492C">
        <w:rPr>
          <w:rFonts w:ascii="Times New Roman" w:hAnsi="Times New Roman"/>
          <w:b/>
          <w:bCs/>
          <w:i/>
          <w:iCs/>
          <w:sz w:val="24"/>
          <w:szCs w:val="24"/>
        </w:rPr>
        <w:t>0-й (</w:t>
      </w:r>
      <w:r w:rsidR="000C0F97" w:rsidRPr="00D263AA">
        <w:rPr>
          <w:rFonts w:ascii="Times New Roman" w:hAnsi="Times New Roman"/>
          <w:b/>
          <w:bCs/>
          <w:i/>
          <w:iCs/>
          <w:sz w:val="24"/>
          <w:szCs w:val="24"/>
        </w:rPr>
        <w:t>Девятьсот деся</w:t>
      </w:r>
      <w:r w:rsidR="000C0F97" w:rsidRPr="0085492C">
        <w:rPr>
          <w:rFonts w:ascii="Times New Roman" w:hAnsi="Times New Roman"/>
          <w:b/>
          <w:bCs/>
          <w:i/>
          <w:iCs/>
          <w:sz w:val="24"/>
          <w:szCs w:val="24"/>
        </w:rPr>
        <w:t xml:space="preserve">тый) </w:t>
      </w:r>
      <w:r w:rsidRPr="005A3AE5">
        <w:rPr>
          <w:rFonts w:ascii="Times New Roman" w:hAnsi="Times New Roman"/>
          <w:b/>
          <w:bCs/>
          <w:i/>
          <w:iCs/>
        </w:rPr>
        <w:t>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081483C0"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0C0F97" w:rsidRPr="000C0F97">
        <w:rPr>
          <w:rFonts w:ascii="Times New Roman" w:hAnsi="Times New Roman"/>
          <w:b/>
          <w:bCs/>
          <w:i/>
          <w:iCs/>
        </w:rPr>
        <w:t>87</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w:t>
      </w:r>
      <w:r w:rsidR="000C0F97" w:rsidRPr="00D263AA">
        <w:rPr>
          <w:rFonts w:ascii="Times New Roman" w:hAnsi="Times New Roman"/>
          <w:b/>
          <w:bCs/>
          <w:i/>
          <w:iCs/>
          <w:sz w:val="24"/>
          <w:szCs w:val="24"/>
        </w:rPr>
        <w:t>91</w:t>
      </w:r>
      <w:r w:rsidR="000C0F97" w:rsidRPr="0085492C">
        <w:rPr>
          <w:rFonts w:ascii="Times New Roman" w:hAnsi="Times New Roman"/>
          <w:b/>
          <w:bCs/>
          <w:i/>
          <w:iCs/>
          <w:sz w:val="24"/>
          <w:szCs w:val="24"/>
        </w:rPr>
        <w:t>0-й (</w:t>
      </w:r>
      <w:r w:rsidR="000C0F97" w:rsidRPr="00D263AA">
        <w:rPr>
          <w:rFonts w:ascii="Times New Roman" w:hAnsi="Times New Roman"/>
          <w:b/>
          <w:bCs/>
          <w:i/>
          <w:iCs/>
          <w:sz w:val="24"/>
          <w:szCs w:val="24"/>
        </w:rPr>
        <w:t>Девятьсот деся</w:t>
      </w:r>
      <w:r w:rsidR="000C0F97" w:rsidRPr="0085492C">
        <w:rPr>
          <w:rFonts w:ascii="Times New Roman" w:hAnsi="Times New Roman"/>
          <w:b/>
          <w:bCs/>
          <w:i/>
          <w:iCs/>
          <w:sz w:val="24"/>
          <w:szCs w:val="24"/>
        </w:rPr>
        <w:t xml:space="preserve">тый) </w:t>
      </w:r>
      <w:r w:rsidRPr="005A3AE5">
        <w:rPr>
          <w:rFonts w:ascii="Times New Roman" w:hAnsi="Times New Roman"/>
          <w:b/>
          <w:bCs/>
          <w:i/>
          <w:iCs/>
        </w:rPr>
        <w:t>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54AA3A24" w14:textId="77777777" w:rsidR="00A8705C" w:rsidRPr="0085492C" w:rsidRDefault="004F62F6" w:rsidP="00A8705C">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A8705C" w:rsidRPr="00F80588">
        <w:rPr>
          <w:rFonts w:ascii="Times New Roman" w:hAnsi="Times New Roman"/>
          <w:b/>
          <w:bCs/>
          <w:i/>
          <w:iCs/>
          <w:sz w:val="24"/>
          <w:szCs w:val="24"/>
        </w:rPr>
        <w:t>5</w:t>
      </w:r>
      <w:r w:rsidR="00A8705C" w:rsidRPr="0085492C">
        <w:rPr>
          <w:rFonts w:ascii="Times New Roman" w:hAnsi="Times New Roman"/>
          <w:b/>
          <w:bCs/>
          <w:i/>
          <w:iCs/>
          <w:sz w:val="24"/>
          <w:szCs w:val="24"/>
        </w:rPr>
        <w:t>.</w:t>
      </w:r>
      <w:r w:rsidR="00A8705C" w:rsidRPr="00F80588">
        <w:rPr>
          <w:rFonts w:ascii="Times New Roman" w:hAnsi="Times New Roman"/>
          <w:b/>
          <w:bCs/>
          <w:i/>
          <w:iCs/>
          <w:sz w:val="24"/>
          <w:szCs w:val="24"/>
        </w:rPr>
        <w:t>4</w:t>
      </w:r>
      <w:r w:rsidR="00A8705C" w:rsidRPr="0085492C">
        <w:rPr>
          <w:rFonts w:ascii="Times New Roman" w:hAnsi="Times New Roman"/>
          <w:b/>
          <w:bCs/>
          <w:i/>
          <w:iCs/>
          <w:sz w:val="24"/>
          <w:szCs w:val="24"/>
        </w:rPr>
        <w:t>. Порядок определения дохода, выплачиваемого по каждой облигации</w:t>
      </w:r>
    </w:p>
    <w:p w14:paraId="218547EE"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11252891"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991F181"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EEACFDC"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961AED">
        <w:rPr>
          <w:rFonts w:ascii="Times New Roman" w:hAnsi="Times New Roman"/>
          <w:bCs/>
          <w:iCs/>
          <w:sz w:val="24"/>
          <w:szCs w:val="24"/>
        </w:rPr>
        <w:t>5</w:t>
      </w:r>
      <w:r w:rsidRPr="00B61BE1">
        <w:rPr>
          <w:rFonts w:ascii="Times New Roman" w:hAnsi="Times New Roman"/>
          <w:bCs/>
          <w:iCs/>
          <w:sz w:val="24"/>
          <w:szCs w:val="24"/>
        </w:rPr>
        <w:t>.</w:t>
      </w:r>
    </w:p>
    <w:p w14:paraId="2134F747"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07FF15CB" w14:textId="77777777" w:rsidR="00A8705C" w:rsidRPr="0085492C" w:rsidRDefault="00A8705C" w:rsidP="00A8705C">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A8705C" w:rsidRPr="0085492C" w14:paraId="2A50387B" w14:textId="77777777" w:rsidTr="00D5262E">
        <w:trPr>
          <w:tblHeader/>
        </w:trPr>
        <w:tc>
          <w:tcPr>
            <w:tcW w:w="822" w:type="pct"/>
            <w:vMerge w:val="restart"/>
            <w:shd w:val="clear" w:color="auto" w:fill="auto"/>
          </w:tcPr>
          <w:p w14:paraId="5FF3CCA9" w14:textId="77777777" w:rsidR="00A8705C" w:rsidRPr="0085492C" w:rsidRDefault="00A8705C"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26FF46EA" w14:textId="77777777" w:rsidR="00A8705C" w:rsidRPr="0085492C" w:rsidRDefault="00A8705C"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A8705C" w:rsidRPr="0085492C" w14:paraId="2FE0B774" w14:textId="77777777" w:rsidTr="00D5262E">
        <w:trPr>
          <w:tblHeader/>
        </w:trPr>
        <w:tc>
          <w:tcPr>
            <w:tcW w:w="822" w:type="pct"/>
            <w:vMerge/>
            <w:shd w:val="clear" w:color="auto" w:fill="auto"/>
          </w:tcPr>
          <w:p w14:paraId="6293865F" w14:textId="77777777" w:rsidR="00A8705C" w:rsidRPr="0085492C" w:rsidRDefault="00A8705C" w:rsidP="00D5262E">
            <w:pPr>
              <w:adjustRightInd w:val="0"/>
              <w:spacing w:before="120" w:after="120"/>
              <w:jc w:val="center"/>
              <w:rPr>
                <w:rFonts w:ascii="Times New Roman" w:hAnsi="Times New Roman"/>
                <w:b/>
                <w:sz w:val="24"/>
                <w:szCs w:val="24"/>
              </w:rPr>
            </w:pPr>
          </w:p>
        </w:tc>
        <w:tc>
          <w:tcPr>
            <w:tcW w:w="2109" w:type="pct"/>
            <w:shd w:val="clear" w:color="auto" w:fill="auto"/>
          </w:tcPr>
          <w:p w14:paraId="5096D37C" w14:textId="77777777" w:rsidR="00A8705C" w:rsidRPr="0085492C" w:rsidRDefault="00A8705C"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453C283E" w14:textId="77777777" w:rsidR="00A8705C" w:rsidRPr="0085492C" w:rsidRDefault="00A8705C"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A8705C" w:rsidRPr="0085492C" w14:paraId="6336F43C" w14:textId="77777777" w:rsidTr="00D5262E">
        <w:tc>
          <w:tcPr>
            <w:tcW w:w="822" w:type="pct"/>
            <w:shd w:val="clear" w:color="auto" w:fill="auto"/>
          </w:tcPr>
          <w:p w14:paraId="5AEAAA51" w14:textId="77777777" w:rsidR="00A8705C" w:rsidRPr="0085492C" w:rsidRDefault="00A8705C" w:rsidP="00D5262E">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94C2B5"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20FE9F6E"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A8705C" w:rsidRPr="0085492C" w14:paraId="60CF7CFD" w14:textId="77777777" w:rsidTr="00D5262E">
        <w:tc>
          <w:tcPr>
            <w:tcW w:w="822" w:type="pct"/>
            <w:shd w:val="clear" w:color="auto" w:fill="auto"/>
          </w:tcPr>
          <w:p w14:paraId="4E448141" w14:textId="77777777" w:rsidR="00A8705C" w:rsidRPr="0085492C" w:rsidRDefault="00A8705C" w:rsidP="00D5262E">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51F8430"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51EFCA8"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8705C" w:rsidRPr="0085492C" w14:paraId="51CD4802" w14:textId="77777777" w:rsidTr="00D5262E">
        <w:tc>
          <w:tcPr>
            <w:tcW w:w="822" w:type="pct"/>
            <w:shd w:val="clear" w:color="auto" w:fill="auto"/>
          </w:tcPr>
          <w:p w14:paraId="12FAEC73" w14:textId="77777777" w:rsidR="00A8705C" w:rsidRPr="0085492C" w:rsidRDefault="00A8705C" w:rsidP="00D5262E">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F4DB8E4"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3BAD6C0"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A8705C" w:rsidRPr="0085492C" w14:paraId="3B132DB4" w14:textId="77777777" w:rsidTr="00D5262E">
        <w:tc>
          <w:tcPr>
            <w:tcW w:w="822" w:type="pct"/>
            <w:shd w:val="clear" w:color="auto" w:fill="auto"/>
          </w:tcPr>
          <w:p w14:paraId="4B5060C6" w14:textId="77777777" w:rsidR="00A8705C" w:rsidRPr="0085492C" w:rsidRDefault="00A8705C" w:rsidP="00D5262E">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59D62EB"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E8CD27"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A8705C" w:rsidRPr="0085492C" w14:paraId="1126829E" w14:textId="77777777" w:rsidTr="00D5262E">
        <w:tc>
          <w:tcPr>
            <w:tcW w:w="822" w:type="pct"/>
            <w:shd w:val="clear" w:color="auto" w:fill="auto"/>
          </w:tcPr>
          <w:p w14:paraId="69CD38BE" w14:textId="77777777" w:rsidR="00A8705C" w:rsidRPr="0085492C" w:rsidRDefault="00A8705C" w:rsidP="00D5262E">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106AF83"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887E9F0" w14:textId="77777777" w:rsidR="00A8705C" w:rsidRPr="0085492C" w:rsidRDefault="00A8705C"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bl>
    <w:p w14:paraId="0D6DB21B" w14:textId="77777777" w:rsidR="00A8705C" w:rsidRPr="0085492C" w:rsidRDefault="00A8705C" w:rsidP="00A8705C">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4566CF5" w14:textId="77777777" w:rsidR="00A8705C" w:rsidRPr="00B61BE1"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429EC0DB"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w:t>
      </w:r>
      <w:proofErr w:type="spellStart"/>
      <w:r w:rsidRPr="00B61BE1">
        <w:rPr>
          <w:rFonts w:ascii="Times New Roman" w:hAnsi="Times New Roman"/>
          <w:bCs/>
          <w:iCs/>
          <w:sz w:val="24"/>
          <w:szCs w:val="24"/>
        </w:rPr>
        <w:t>Cj</w:t>
      </w:r>
      <w:proofErr w:type="spellEnd"/>
      <w:r w:rsidRPr="00B61BE1">
        <w:rPr>
          <w:rFonts w:ascii="Times New Roman" w:hAnsi="Times New Roman"/>
          <w:bCs/>
          <w:iCs/>
          <w:sz w:val="24"/>
          <w:szCs w:val="24"/>
        </w:rPr>
        <w:t>) устанавливается равным 0,01% (ноль целых одна сотая процента) годовых.</w:t>
      </w:r>
    </w:p>
    <w:p w14:paraId="5F5960D5"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2E4ABF7" w14:textId="77777777" w:rsidR="00A8705C" w:rsidRPr="007C33C8"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19A5DB61" w14:textId="77777777" w:rsidR="00A8705C" w:rsidRPr="00F80588"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0ADDD802" w14:textId="77777777" w:rsidR="00A8705C" w:rsidRPr="00F80588"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7BB47EF1" w14:textId="77777777" w:rsidR="00A8705C" w:rsidRPr="00F80588"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5676E8EC"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lastRenderedPageBreak/>
        <w:t>В) Дополнительный доход</w:t>
      </w:r>
    </w:p>
    <w:p w14:paraId="2AD28BDD"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proofErr w:type="spellStart"/>
      <w:r w:rsidRPr="0085492C">
        <w:rPr>
          <w:rFonts w:ascii="Times New Roman" w:hAnsi="Times New Roman"/>
          <w:b/>
          <w:bCs/>
          <w:i/>
          <w:iCs/>
          <w:sz w:val="24"/>
          <w:szCs w:val="24"/>
        </w:rPr>
        <w:t>Референсного</w:t>
      </w:r>
      <w:proofErr w:type="spellEnd"/>
      <w:r w:rsidRPr="0085492C">
        <w:rPr>
          <w:rFonts w:ascii="Times New Roman" w:hAnsi="Times New Roman"/>
          <w:b/>
          <w:bCs/>
          <w:i/>
          <w:iCs/>
          <w:sz w:val="24"/>
          <w:szCs w:val="24"/>
        </w:rPr>
        <w:t xml:space="preserve"> актива (активов)</w:t>
      </w:r>
      <w:r w:rsidRPr="0085492C">
        <w:rPr>
          <w:rFonts w:ascii="Times New Roman" w:hAnsi="Times New Roman"/>
          <w:bCs/>
          <w:iCs/>
          <w:sz w:val="24"/>
          <w:szCs w:val="24"/>
        </w:rPr>
        <w:t xml:space="preserve">. </w:t>
      </w:r>
    </w:p>
    <w:p w14:paraId="6A4C66DD"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proofErr w:type="spellStart"/>
      <w:r w:rsidRPr="0085492C">
        <w:rPr>
          <w:rFonts w:ascii="Times New Roman" w:hAnsi="Times New Roman"/>
          <w:b/>
          <w:bCs/>
          <w:i/>
          <w:iCs/>
          <w:sz w:val="24"/>
          <w:szCs w:val="24"/>
        </w:rPr>
        <w:t>Референсный</w:t>
      </w:r>
      <w:proofErr w:type="spellEnd"/>
      <w:r w:rsidRPr="0085492C">
        <w:rPr>
          <w:rFonts w:ascii="Times New Roman" w:hAnsi="Times New Roman"/>
          <w:b/>
          <w:bCs/>
          <w:i/>
          <w:iCs/>
          <w:sz w:val="24"/>
          <w:szCs w:val="24"/>
        </w:rPr>
        <w:t xml:space="preserve"> актив (активы)</w:t>
      </w:r>
      <w:r w:rsidRPr="0085492C">
        <w:rPr>
          <w:bCs/>
          <w:iCs/>
          <w:sz w:val="24"/>
          <w:szCs w:val="24"/>
        </w:rPr>
        <w:t xml:space="preserve"> </w:t>
      </w:r>
      <w:r w:rsidRPr="0085492C">
        <w:rPr>
          <w:rFonts w:ascii="Times New Roman" w:hAnsi="Times New Roman"/>
          <w:bCs/>
          <w:iCs/>
          <w:sz w:val="24"/>
          <w:szCs w:val="24"/>
        </w:rPr>
        <w:t xml:space="preserve">–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w:t>
      </w:r>
      <w:proofErr w:type="spellStart"/>
      <w:r w:rsidRPr="0085492C">
        <w:rPr>
          <w:rFonts w:ascii="Times New Roman" w:hAnsi="Times New Roman"/>
          <w:bCs/>
          <w:iCs/>
          <w:sz w:val="24"/>
          <w:szCs w:val="24"/>
        </w:rPr>
        <w:t>Референсного</w:t>
      </w:r>
      <w:proofErr w:type="spellEnd"/>
      <w:r w:rsidRPr="0085492C">
        <w:rPr>
          <w:rFonts w:ascii="Times New Roman" w:hAnsi="Times New Roman"/>
          <w:bCs/>
          <w:iCs/>
          <w:sz w:val="24"/>
          <w:szCs w:val="24"/>
        </w:rPr>
        <w:t xml:space="preserve"> актива (активов) и/или иной порядок выбора из нескольких значений).</w:t>
      </w:r>
    </w:p>
    <w:p w14:paraId="1013145D"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4700F2BA" w14:textId="77777777" w:rsidR="00A8705C" w:rsidRPr="00FA4BD6"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0A6C933A" w14:textId="77777777" w:rsidR="00A8705C" w:rsidRPr="00A1251E"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0258E0C1"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26B306EF"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bCs/>
          <w:iCs/>
          <w:sz w:val="24"/>
          <w:szCs w:val="24"/>
        </w:rPr>
        <w:t xml:space="preserve"> (как этот термин определен ниже).</w:t>
      </w:r>
    </w:p>
    <w:p w14:paraId="3D1DC8DB" w14:textId="77777777" w:rsidR="00A8705C" w:rsidRPr="0085492C" w:rsidRDefault="00A8705C" w:rsidP="00A8705C">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Расчетный агент на основании публичной информации и/или разумных и коммерчески обоснованных предположений Расчетного агента в отношении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определяет значения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w:t>
      </w:r>
    </w:p>
    <w:p w14:paraId="3AAF55B9"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 xml:space="preserve">Трансформация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73785DB7"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Датой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является дата получения Эмитентом от Расчетного агента уведомления о наступлении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и о значении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(активов), определенного Расчетным агентом в результате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w:t>
      </w:r>
    </w:p>
    <w:p w14:paraId="6BB02891"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 xml:space="preserve">в форме сообщения о существенном факте в следующие сроки с даты наступления Трансформации </w:t>
      </w:r>
      <w:proofErr w:type="spellStart"/>
      <w:r w:rsidRPr="00C76D1F">
        <w:rPr>
          <w:rFonts w:ascii="Times New Roman" w:hAnsi="Times New Roman" w:cs="Times New Roman"/>
          <w:sz w:val="24"/>
          <w:szCs w:val="24"/>
        </w:rPr>
        <w:t>Референсного</w:t>
      </w:r>
      <w:proofErr w:type="spellEnd"/>
      <w:r w:rsidRPr="00C76D1F">
        <w:rPr>
          <w:rFonts w:ascii="Times New Roman" w:hAnsi="Times New Roman" w:cs="Times New Roman"/>
          <w:sz w:val="24"/>
          <w:szCs w:val="24"/>
        </w:rPr>
        <w:t xml:space="preserve"> актива (даты получения Эмитентом от Расчетного агента уведомления о наступлении Трансформации </w:t>
      </w:r>
      <w:proofErr w:type="spellStart"/>
      <w:r w:rsidRPr="00C76D1F">
        <w:rPr>
          <w:rFonts w:ascii="Times New Roman" w:hAnsi="Times New Roman" w:cs="Times New Roman"/>
          <w:sz w:val="24"/>
          <w:szCs w:val="24"/>
        </w:rPr>
        <w:t>Референсного</w:t>
      </w:r>
      <w:proofErr w:type="spellEnd"/>
      <w:r w:rsidRPr="00C76D1F">
        <w:rPr>
          <w:rFonts w:ascii="Times New Roman" w:hAnsi="Times New Roman" w:cs="Times New Roman"/>
          <w:sz w:val="24"/>
          <w:szCs w:val="24"/>
        </w:rPr>
        <w:t xml:space="preserve"> актива):</w:t>
      </w:r>
    </w:p>
    <w:p w14:paraId="601142E0"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113F837D"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CA40C67"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4C7CBBE3"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величине дополнительного дохода, рассчитанного в результате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раскрывается Эмитентом в порядке и сроки, установленные подпунктом 23.3 (2) пункта 11 Программы.</w:t>
      </w:r>
    </w:p>
    <w:p w14:paraId="6840BF97"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1702F2AD"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В случае, если в течение срока обращения Биржевых облигаций в отношении любого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6724A31F"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0392D905"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w:t>
      </w:r>
      <w:proofErr w:type="spellStart"/>
      <w:r w:rsidRPr="0085492C">
        <w:rPr>
          <w:rFonts w:ascii="Times New Roman" w:hAnsi="Times New Roman"/>
          <w:bCs/>
          <w:iCs/>
          <w:sz w:val="24"/>
          <w:szCs w:val="24"/>
        </w:rPr>
        <w:t>Референсным</w:t>
      </w:r>
      <w:proofErr w:type="spellEnd"/>
      <w:r w:rsidRPr="0085492C">
        <w:rPr>
          <w:rFonts w:ascii="Times New Roman" w:hAnsi="Times New Roman"/>
          <w:bCs/>
          <w:iCs/>
          <w:sz w:val="24"/>
          <w:szCs w:val="24"/>
        </w:rPr>
        <w:t xml:space="preserve">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w:t>
      </w:r>
      <w:proofErr w:type="spellStart"/>
      <w:r w:rsidRPr="0085492C">
        <w:rPr>
          <w:rFonts w:ascii="Times New Roman" w:hAnsi="Times New Roman" w:cs="Times New Roman"/>
          <w:sz w:val="24"/>
          <w:szCs w:val="24"/>
        </w:rPr>
        <w:t>Делистинг</w:t>
      </w:r>
      <w:proofErr w:type="spellEnd"/>
      <w:r w:rsidRPr="0085492C">
        <w:rPr>
          <w:rFonts w:ascii="Times New Roman" w:hAnsi="Times New Roman" w:cs="Times New Roman"/>
          <w:sz w:val="24"/>
          <w:szCs w:val="24"/>
        </w:rPr>
        <w:t xml:space="preserve">, Корпоративное событие, наступление которого препятствует или может препятствовать определению величины дополнительного дохода. </w:t>
      </w:r>
    </w:p>
    <w:p w14:paraId="339C58DA" w14:textId="77777777" w:rsidR="00A8705C" w:rsidRPr="0085492C"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0097A57" w14:textId="77777777" w:rsidR="00A8705C" w:rsidRPr="0085492C" w:rsidRDefault="00A8705C" w:rsidP="00A8705C">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w:t>
      </w:r>
      <w:proofErr w:type="spellStart"/>
      <w:r w:rsidRPr="0085492C">
        <w:rPr>
          <w:rFonts w:ascii="Times New Roman" w:hAnsi="Times New Roman" w:cs="Times New Roman"/>
          <w:sz w:val="24"/>
          <w:szCs w:val="24"/>
        </w:rPr>
        <w:t>аа</w:t>
      </w:r>
      <w:proofErr w:type="spellEnd"/>
      <w:r w:rsidRPr="0085492C">
        <w:rPr>
          <w:rFonts w:ascii="Times New Roman" w:hAnsi="Times New Roman" w:cs="Times New Roman"/>
          <w:sz w:val="24"/>
          <w:szCs w:val="24"/>
        </w:rPr>
        <w:t>)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w:t>
      </w:r>
      <w:proofErr w:type="spellStart"/>
      <w:r w:rsidRPr="0085492C">
        <w:rPr>
          <w:rFonts w:ascii="Times New Roman" w:hAnsi="Times New Roman" w:cs="Times New Roman"/>
          <w:sz w:val="24"/>
          <w:szCs w:val="24"/>
        </w:rPr>
        <w:t>бб</w:t>
      </w:r>
      <w:proofErr w:type="spellEnd"/>
      <w:r w:rsidRPr="0085492C">
        <w:rPr>
          <w:rFonts w:ascii="Times New Roman" w:hAnsi="Times New Roman" w:cs="Times New Roman"/>
          <w:sz w:val="24"/>
          <w:szCs w:val="24"/>
        </w:rPr>
        <w:t>) провозглашение решения Конституционного Суда Российской Федерации; (</w:t>
      </w:r>
      <w:proofErr w:type="spellStart"/>
      <w:r w:rsidRPr="0085492C">
        <w:rPr>
          <w:rFonts w:ascii="Times New Roman" w:hAnsi="Times New Roman" w:cs="Times New Roman"/>
          <w:sz w:val="24"/>
          <w:szCs w:val="24"/>
        </w:rPr>
        <w:t>вв</w:t>
      </w:r>
      <w:proofErr w:type="spellEnd"/>
      <w:r w:rsidRPr="0085492C">
        <w:rPr>
          <w:rFonts w:ascii="Times New Roman" w:hAnsi="Times New Roman" w:cs="Times New Roman"/>
          <w:sz w:val="24"/>
          <w:szCs w:val="24"/>
        </w:rPr>
        <w:t>)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w:t>
      </w:r>
      <w:proofErr w:type="spellStart"/>
      <w:r w:rsidRPr="0085492C">
        <w:rPr>
          <w:rFonts w:ascii="Times New Roman" w:hAnsi="Times New Roman" w:cs="Times New Roman"/>
          <w:sz w:val="24"/>
          <w:szCs w:val="24"/>
        </w:rPr>
        <w:t>гг</w:t>
      </w:r>
      <w:proofErr w:type="spellEnd"/>
      <w:r w:rsidRPr="0085492C">
        <w:rPr>
          <w:rFonts w:ascii="Times New Roman" w:hAnsi="Times New Roman" w:cs="Times New Roman"/>
          <w:sz w:val="24"/>
          <w:szCs w:val="24"/>
        </w:rPr>
        <w:t xml:space="preserve">)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proofErr w:type="spellStart"/>
      <w:r w:rsidRPr="0085492C">
        <w:rPr>
          <w:rFonts w:ascii="Times New Roman" w:hAnsi="Times New Roman" w:cs="Times New Roman"/>
          <w:sz w:val="24"/>
          <w:szCs w:val="24"/>
        </w:rPr>
        <w:t>Референсным</w:t>
      </w:r>
      <w:proofErr w:type="spellEnd"/>
      <w:r w:rsidRPr="0085492C">
        <w:rPr>
          <w:rFonts w:ascii="Times New Roman" w:hAnsi="Times New Roman" w:cs="Times New Roman"/>
          <w:sz w:val="24"/>
          <w:szCs w:val="24"/>
        </w:rPr>
        <w:t xml:space="preserve"> активом является неправомерным для Эмитента либо увеличивает расходы Эмитента (в том числе в связи с увеличением налогового бремени);</w:t>
      </w:r>
    </w:p>
    <w:p w14:paraId="56A71899" w14:textId="77777777" w:rsidR="00A8705C" w:rsidRPr="0085492C" w:rsidRDefault="00A8705C" w:rsidP="00A8705C">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p>
    <w:p w14:paraId="636779E0" w14:textId="77777777" w:rsidR="00A8705C" w:rsidRPr="0085492C" w:rsidRDefault="00A8705C" w:rsidP="00A8705C">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при этом увеличение затрат, вызванное ухудшением платежеспособности Эмитента, не является Увеличением расходов на хеджирование;</w:t>
      </w:r>
    </w:p>
    <w:p w14:paraId="13BB6D7B" w14:textId="77777777" w:rsidR="00A8705C" w:rsidRPr="0085492C" w:rsidRDefault="00A8705C" w:rsidP="00A8705C">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 xml:space="preserve">означает применительно к </w:t>
      </w:r>
      <w:proofErr w:type="spellStart"/>
      <w:r w:rsidRPr="0085492C">
        <w:rPr>
          <w:rFonts w:ascii="Times New Roman" w:hAnsi="Times New Roman" w:cs="Times New Roman"/>
          <w:sz w:val="24"/>
          <w:szCs w:val="24"/>
        </w:rPr>
        <w:t>Референсному</w:t>
      </w:r>
      <w:proofErr w:type="spellEnd"/>
      <w:r w:rsidRPr="0085492C">
        <w:rPr>
          <w:rFonts w:ascii="Times New Roman" w:hAnsi="Times New Roman" w:cs="Times New Roman"/>
          <w:sz w:val="24"/>
          <w:szCs w:val="24"/>
        </w:rPr>
        <w:t xml:space="preserve"> активу: (А) конвертацию или обмен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к другому юридическому лицу или слияние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с одним или более юридическими лицами, преобразование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w:t>
      </w:r>
      <w:proofErr w:type="spellStart"/>
      <w:r w:rsidRPr="0085492C">
        <w:rPr>
          <w:rFonts w:ascii="Times New Roman" w:hAnsi="Times New Roman" w:cs="Times New Roman"/>
          <w:sz w:val="24"/>
          <w:szCs w:val="24"/>
        </w:rPr>
        <w:t>Референсного</w:t>
      </w:r>
      <w:proofErr w:type="spellEnd"/>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 xml:space="preserve">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том числе путем дробления или консолидации акций; (Д) изменение основных видов  деятельности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организационно-правовой </w:t>
      </w:r>
      <w:r w:rsidRPr="0085492C">
        <w:rPr>
          <w:rFonts w:ascii="Times New Roman" w:hAnsi="Times New Roman" w:cs="Times New Roman"/>
          <w:sz w:val="24"/>
          <w:szCs w:val="24"/>
        </w:rPr>
        <w:lastRenderedPageBreak/>
        <w:t xml:space="preserve">формы, структуры управления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(Е) введение ограничений в отношении обращения финансовых инструментов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p>
    <w:p w14:paraId="1863B8C4" w14:textId="77777777" w:rsidR="00A8705C" w:rsidRPr="0085492C" w:rsidRDefault="00A8705C" w:rsidP="00A8705C">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 xml:space="preserve">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r w:rsidRPr="0085492C">
        <w:t>;</w:t>
      </w:r>
    </w:p>
    <w:p w14:paraId="44B3E9B4" w14:textId="77777777" w:rsidR="00A8705C" w:rsidRPr="0085492C" w:rsidRDefault="00A8705C" w:rsidP="00A8705C">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proofErr w:type="spellStart"/>
      <w:r w:rsidRPr="0085492C">
        <w:rPr>
          <w:rFonts w:ascii="Times New Roman" w:hAnsi="Times New Roman" w:cs="Times New Roman"/>
          <w:sz w:val="24"/>
          <w:szCs w:val="24"/>
        </w:rPr>
        <w:t>Референсные</w:t>
      </w:r>
      <w:proofErr w:type="spellEnd"/>
      <w:r w:rsidRPr="0085492C">
        <w:rPr>
          <w:rFonts w:ascii="Times New Roman" w:hAnsi="Times New Roman" w:cs="Times New Roman"/>
          <w:sz w:val="24"/>
          <w:szCs w:val="24"/>
        </w:rPr>
        <w:t xml:space="preserve"> активы и (или) имущество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5198890" w14:textId="77777777" w:rsidR="00A8705C" w:rsidRPr="0085492C" w:rsidRDefault="00A8705C" w:rsidP="00A8705C">
      <w:pPr>
        <w:pStyle w:val="af3"/>
        <w:numPr>
          <w:ilvl w:val="0"/>
          <w:numId w:val="43"/>
        </w:numPr>
        <w:autoSpaceDE w:val="0"/>
        <w:autoSpaceDN w:val="0"/>
        <w:spacing w:before="120" w:after="120" w:line="240" w:lineRule="auto"/>
        <w:ind w:left="567"/>
        <w:jc w:val="both"/>
      </w:pPr>
      <w:proofErr w:type="spellStart"/>
      <w:r w:rsidRPr="0085492C">
        <w:rPr>
          <w:rFonts w:ascii="Times New Roman" w:hAnsi="Times New Roman" w:cs="Times New Roman"/>
          <w:b/>
          <w:i/>
          <w:sz w:val="24"/>
          <w:szCs w:val="24"/>
        </w:rPr>
        <w:t>Делистинг</w:t>
      </w:r>
      <w:proofErr w:type="spellEnd"/>
      <w:r w:rsidRPr="0085492C">
        <w:rPr>
          <w:rFonts w:ascii="Times New Roman" w:hAnsi="Times New Roman" w:cs="Times New Roman"/>
          <w:b/>
          <w:i/>
          <w:sz w:val="24"/>
          <w:szCs w:val="24"/>
        </w:rPr>
        <w:t xml:space="preserve">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w:t>
      </w:r>
      <w:proofErr w:type="spellStart"/>
      <w:r w:rsidRPr="00A7605B">
        <w:rPr>
          <w:rFonts w:ascii="Times New Roman" w:hAnsi="Times New Roman" w:cs="Times New Roman"/>
          <w:sz w:val="24"/>
          <w:szCs w:val="24"/>
        </w:rPr>
        <w:t>Референсного</w:t>
      </w:r>
      <w:proofErr w:type="spellEnd"/>
      <w:r w:rsidRPr="00A7605B">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w:t>
      </w:r>
      <w:proofErr w:type="spellStart"/>
      <w:r w:rsidRPr="0085492C">
        <w:rPr>
          <w:rFonts w:ascii="Times New Roman" w:hAnsi="Times New Roman" w:cs="Times New Roman"/>
          <w:sz w:val="24"/>
          <w:szCs w:val="24"/>
        </w:rPr>
        <w:t>Референсные</w:t>
      </w:r>
      <w:proofErr w:type="spellEnd"/>
      <w:r w:rsidRPr="0085492C">
        <w:rPr>
          <w:rFonts w:ascii="Times New Roman" w:hAnsi="Times New Roman" w:cs="Times New Roman"/>
          <w:sz w:val="24"/>
          <w:szCs w:val="24"/>
        </w:rPr>
        <w:t xml:space="preserve">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proofErr w:type="spellStart"/>
      <w:r w:rsidRPr="0085492C">
        <w:rPr>
          <w:rFonts w:ascii="Times New Roman" w:hAnsi="Times New Roman" w:cs="Times New Roman"/>
          <w:sz w:val="24"/>
          <w:szCs w:val="24"/>
        </w:rPr>
        <w:t>Референсными</w:t>
      </w:r>
      <w:proofErr w:type="spellEnd"/>
      <w:r w:rsidRPr="0085492C">
        <w:rPr>
          <w:rFonts w:ascii="Times New Roman" w:hAnsi="Times New Roman" w:cs="Times New Roman"/>
          <w:sz w:val="24"/>
          <w:szCs w:val="24"/>
        </w:rPr>
        <w:t xml:space="preserve">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в списки допущенных к торгам ценных бумаг или их допуска к торгам иным образом на какой-либо иной бирже;</w:t>
      </w:r>
    </w:p>
    <w:p w14:paraId="7F98E4E9" w14:textId="77777777" w:rsidR="00A8705C" w:rsidRPr="0085492C" w:rsidRDefault="00A8705C" w:rsidP="00A8705C">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включая принятие решения о добровольной ликвидации.</w:t>
      </w:r>
    </w:p>
    <w:p w14:paraId="2792AE5D"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4137F908"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1B597A2E"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2B0FB1F" w14:textId="77777777" w:rsidR="00A8705C" w:rsidRPr="00C76D1F" w:rsidRDefault="00A8705C" w:rsidP="00A8705C">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6BDDED39" w:rsidR="007E0DF1" w:rsidRPr="0085492C" w:rsidRDefault="00A8705C"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151CB98B" w14:textId="77777777" w:rsidR="002A68E8" w:rsidRPr="0085492C" w:rsidRDefault="004F62F6" w:rsidP="002A68E8">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2A68E8" w:rsidRPr="00F80588">
        <w:rPr>
          <w:rFonts w:ascii="Times New Roman" w:hAnsi="Times New Roman"/>
          <w:b/>
          <w:bCs/>
          <w:i/>
          <w:iCs/>
          <w:sz w:val="24"/>
          <w:szCs w:val="24"/>
        </w:rPr>
        <w:t>5</w:t>
      </w:r>
      <w:r w:rsidR="002A68E8" w:rsidRPr="0085492C">
        <w:rPr>
          <w:rFonts w:ascii="Times New Roman" w:hAnsi="Times New Roman"/>
          <w:b/>
          <w:bCs/>
          <w:i/>
          <w:iCs/>
          <w:sz w:val="24"/>
          <w:szCs w:val="24"/>
        </w:rPr>
        <w:t>.</w:t>
      </w:r>
      <w:r w:rsidR="002A68E8" w:rsidRPr="00F80588">
        <w:rPr>
          <w:rFonts w:ascii="Times New Roman" w:hAnsi="Times New Roman"/>
          <w:b/>
          <w:bCs/>
          <w:i/>
          <w:iCs/>
          <w:sz w:val="24"/>
          <w:szCs w:val="24"/>
        </w:rPr>
        <w:t>4</w:t>
      </w:r>
      <w:r w:rsidR="002A68E8" w:rsidRPr="0085492C">
        <w:rPr>
          <w:rFonts w:ascii="Times New Roman" w:hAnsi="Times New Roman"/>
          <w:b/>
          <w:bCs/>
          <w:i/>
          <w:iCs/>
          <w:sz w:val="24"/>
          <w:szCs w:val="24"/>
        </w:rPr>
        <w:t>. Порядок определения дохода, выплачиваемого по каждой облигации</w:t>
      </w:r>
    </w:p>
    <w:p w14:paraId="0A06BFAC" w14:textId="1D0B27CA"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3FF3E979"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0B50A572"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2FE7BBC4"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961AED">
        <w:rPr>
          <w:rFonts w:ascii="Times New Roman" w:hAnsi="Times New Roman"/>
          <w:bCs/>
          <w:iCs/>
          <w:sz w:val="24"/>
          <w:szCs w:val="24"/>
        </w:rPr>
        <w:t>5</w:t>
      </w:r>
      <w:r w:rsidRPr="00B61BE1">
        <w:rPr>
          <w:rFonts w:ascii="Times New Roman" w:hAnsi="Times New Roman"/>
          <w:bCs/>
          <w:iCs/>
          <w:sz w:val="24"/>
          <w:szCs w:val="24"/>
        </w:rPr>
        <w:t>.</w:t>
      </w:r>
    </w:p>
    <w:p w14:paraId="681B0E44"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70FF2C27" w14:textId="77777777" w:rsidR="002A68E8" w:rsidRPr="0085492C" w:rsidRDefault="002A68E8" w:rsidP="002A68E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2A68E8" w:rsidRPr="0085492C" w14:paraId="325DE59E" w14:textId="77777777" w:rsidTr="00D5262E">
        <w:trPr>
          <w:tblHeader/>
        </w:trPr>
        <w:tc>
          <w:tcPr>
            <w:tcW w:w="822" w:type="pct"/>
            <w:vMerge w:val="restart"/>
            <w:shd w:val="clear" w:color="auto" w:fill="auto"/>
          </w:tcPr>
          <w:p w14:paraId="084DD220" w14:textId="77777777" w:rsidR="002A68E8" w:rsidRPr="0085492C" w:rsidRDefault="002A68E8"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2C82D624" w14:textId="77777777" w:rsidR="002A68E8" w:rsidRPr="0085492C" w:rsidRDefault="002A68E8"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2A68E8" w:rsidRPr="0085492C" w14:paraId="1D4CB3CC" w14:textId="77777777" w:rsidTr="00D5262E">
        <w:trPr>
          <w:tblHeader/>
        </w:trPr>
        <w:tc>
          <w:tcPr>
            <w:tcW w:w="822" w:type="pct"/>
            <w:vMerge/>
            <w:shd w:val="clear" w:color="auto" w:fill="auto"/>
          </w:tcPr>
          <w:p w14:paraId="573E9D43" w14:textId="77777777" w:rsidR="002A68E8" w:rsidRPr="0085492C" w:rsidRDefault="002A68E8" w:rsidP="00D5262E">
            <w:pPr>
              <w:adjustRightInd w:val="0"/>
              <w:spacing w:before="120" w:after="120"/>
              <w:jc w:val="center"/>
              <w:rPr>
                <w:rFonts w:ascii="Times New Roman" w:hAnsi="Times New Roman"/>
                <w:b/>
                <w:sz w:val="24"/>
                <w:szCs w:val="24"/>
              </w:rPr>
            </w:pPr>
          </w:p>
        </w:tc>
        <w:tc>
          <w:tcPr>
            <w:tcW w:w="2109" w:type="pct"/>
            <w:shd w:val="clear" w:color="auto" w:fill="auto"/>
          </w:tcPr>
          <w:p w14:paraId="1823FC64" w14:textId="77777777" w:rsidR="002A68E8" w:rsidRPr="0085492C" w:rsidRDefault="002A68E8"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37965521" w14:textId="77777777" w:rsidR="002A68E8" w:rsidRPr="0085492C" w:rsidRDefault="002A68E8" w:rsidP="00D5262E">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2A68E8" w:rsidRPr="0085492C" w14:paraId="3264F118" w14:textId="77777777" w:rsidTr="00D5262E">
        <w:tc>
          <w:tcPr>
            <w:tcW w:w="822" w:type="pct"/>
            <w:shd w:val="clear" w:color="auto" w:fill="auto"/>
          </w:tcPr>
          <w:p w14:paraId="229A66AA" w14:textId="77777777" w:rsidR="002A68E8" w:rsidRPr="0085492C" w:rsidRDefault="002A68E8" w:rsidP="002A68E8">
            <w:pPr>
              <w:numPr>
                <w:ilvl w:val="0"/>
                <w:numId w:val="46"/>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613B29"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65275E99"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2A68E8" w:rsidRPr="0085492C" w14:paraId="2889D0F4" w14:textId="77777777" w:rsidTr="00D5262E">
        <w:tc>
          <w:tcPr>
            <w:tcW w:w="822" w:type="pct"/>
            <w:shd w:val="clear" w:color="auto" w:fill="auto"/>
          </w:tcPr>
          <w:p w14:paraId="6581F391" w14:textId="77777777" w:rsidR="002A68E8" w:rsidRPr="0085492C" w:rsidRDefault="002A68E8" w:rsidP="002A68E8">
            <w:pPr>
              <w:numPr>
                <w:ilvl w:val="0"/>
                <w:numId w:val="46"/>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569F750"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D4198A6"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2A68E8" w:rsidRPr="0085492C" w14:paraId="102B3171" w14:textId="77777777" w:rsidTr="00D5262E">
        <w:tc>
          <w:tcPr>
            <w:tcW w:w="822" w:type="pct"/>
            <w:shd w:val="clear" w:color="auto" w:fill="auto"/>
          </w:tcPr>
          <w:p w14:paraId="4A21E068" w14:textId="77777777" w:rsidR="002A68E8" w:rsidRPr="0085492C" w:rsidRDefault="002A68E8" w:rsidP="002A68E8">
            <w:pPr>
              <w:numPr>
                <w:ilvl w:val="0"/>
                <w:numId w:val="46"/>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AABF5D"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7C1480"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2A68E8" w:rsidRPr="0085492C" w14:paraId="716DAB89" w14:textId="77777777" w:rsidTr="00D5262E">
        <w:tc>
          <w:tcPr>
            <w:tcW w:w="822" w:type="pct"/>
            <w:shd w:val="clear" w:color="auto" w:fill="auto"/>
          </w:tcPr>
          <w:p w14:paraId="641485B4" w14:textId="77777777" w:rsidR="002A68E8" w:rsidRPr="0085492C" w:rsidRDefault="002A68E8" w:rsidP="002A68E8">
            <w:pPr>
              <w:numPr>
                <w:ilvl w:val="0"/>
                <w:numId w:val="46"/>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25A44F1"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C13749E"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2A68E8" w:rsidRPr="0085492C" w14:paraId="16309C1E" w14:textId="77777777" w:rsidTr="00D5262E">
        <w:tc>
          <w:tcPr>
            <w:tcW w:w="822" w:type="pct"/>
            <w:shd w:val="clear" w:color="auto" w:fill="auto"/>
          </w:tcPr>
          <w:p w14:paraId="175AAB52" w14:textId="77777777" w:rsidR="002A68E8" w:rsidRPr="0085492C" w:rsidRDefault="002A68E8" w:rsidP="002A68E8">
            <w:pPr>
              <w:numPr>
                <w:ilvl w:val="0"/>
                <w:numId w:val="46"/>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C6B28B5"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60558E9" w14:textId="77777777" w:rsidR="002A68E8" w:rsidRPr="0085492C" w:rsidRDefault="002A68E8" w:rsidP="00D5262E">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bl>
    <w:p w14:paraId="61E1EA96" w14:textId="77777777" w:rsidR="002A68E8" w:rsidRPr="0085492C" w:rsidRDefault="002A68E8" w:rsidP="002A68E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32F16578" w14:textId="77777777" w:rsidR="002A68E8" w:rsidRPr="00B61BE1"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1CE726D"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w:t>
      </w:r>
      <w:proofErr w:type="spellStart"/>
      <w:r w:rsidRPr="00B61BE1">
        <w:rPr>
          <w:rFonts w:ascii="Times New Roman" w:hAnsi="Times New Roman"/>
          <w:bCs/>
          <w:iCs/>
          <w:sz w:val="24"/>
          <w:szCs w:val="24"/>
        </w:rPr>
        <w:t>Cj</w:t>
      </w:r>
      <w:proofErr w:type="spellEnd"/>
      <w:r w:rsidRPr="00B61BE1">
        <w:rPr>
          <w:rFonts w:ascii="Times New Roman" w:hAnsi="Times New Roman"/>
          <w:bCs/>
          <w:iCs/>
          <w:sz w:val="24"/>
          <w:szCs w:val="24"/>
        </w:rPr>
        <w:t>) устанавливается равным 0,01% (ноль целых одна сотая процента) годовых.</w:t>
      </w:r>
    </w:p>
    <w:p w14:paraId="09E2A717" w14:textId="17522B46" w:rsidR="002A68E8" w:rsidRPr="0085492C" w:rsidRDefault="00463895" w:rsidP="002A68E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2A68E8" w:rsidRPr="0085492C">
        <w:rPr>
          <w:rFonts w:ascii="Times New Roman" w:hAnsi="Times New Roman"/>
          <w:b/>
          <w:bCs/>
          <w:i/>
          <w:iCs/>
          <w:sz w:val="24"/>
          <w:szCs w:val="24"/>
          <w:u w:val="single"/>
        </w:rPr>
        <w:t>) Дополнительный доход</w:t>
      </w:r>
    </w:p>
    <w:p w14:paraId="5730C7D7"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proofErr w:type="spellStart"/>
      <w:r w:rsidRPr="0085492C">
        <w:rPr>
          <w:rFonts w:ascii="Times New Roman" w:hAnsi="Times New Roman"/>
          <w:b/>
          <w:bCs/>
          <w:i/>
          <w:iCs/>
          <w:sz w:val="24"/>
          <w:szCs w:val="24"/>
        </w:rPr>
        <w:t>Референсного</w:t>
      </w:r>
      <w:proofErr w:type="spellEnd"/>
      <w:r w:rsidRPr="0085492C">
        <w:rPr>
          <w:rFonts w:ascii="Times New Roman" w:hAnsi="Times New Roman"/>
          <w:b/>
          <w:bCs/>
          <w:i/>
          <w:iCs/>
          <w:sz w:val="24"/>
          <w:szCs w:val="24"/>
        </w:rPr>
        <w:t xml:space="preserve"> актива (активов)</w:t>
      </w:r>
      <w:r w:rsidRPr="0085492C">
        <w:rPr>
          <w:rFonts w:ascii="Times New Roman" w:hAnsi="Times New Roman"/>
          <w:bCs/>
          <w:iCs/>
          <w:sz w:val="24"/>
          <w:szCs w:val="24"/>
        </w:rPr>
        <w:t xml:space="preserve">. </w:t>
      </w:r>
    </w:p>
    <w:p w14:paraId="056F5C93"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proofErr w:type="spellStart"/>
      <w:r w:rsidRPr="0085492C">
        <w:rPr>
          <w:rFonts w:ascii="Times New Roman" w:hAnsi="Times New Roman"/>
          <w:b/>
          <w:bCs/>
          <w:i/>
          <w:iCs/>
          <w:sz w:val="24"/>
          <w:szCs w:val="24"/>
        </w:rPr>
        <w:t>Референсный</w:t>
      </w:r>
      <w:proofErr w:type="spellEnd"/>
      <w:r w:rsidRPr="0085492C">
        <w:rPr>
          <w:rFonts w:ascii="Times New Roman" w:hAnsi="Times New Roman"/>
          <w:b/>
          <w:bCs/>
          <w:i/>
          <w:iCs/>
          <w:sz w:val="24"/>
          <w:szCs w:val="24"/>
        </w:rPr>
        <w:t xml:space="preserve"> актив (активы)</w:t>
      </w:r>
      <w:r w:rsidRPr="0085492C">
        <w:rPr>
          <w:bCs/>
          <w:iCs/>
          <w:sz w:val="24"/>
          <w:szCs w:val="24"/>
        </w:rPr>
        <w:t xml:space="preserve"> </w:t>
      </w:r>
      <w:r w:rsidRPr="0085492C">
        <w:rPr>
          <w:rFonts w:ascii="Times New Roman" w:hAnsi="Times New Roman"/>
          <w:bCs/>
          <w:iCs/>
          <w:sz w:val="24"/>
          <w:szCs w:val="24"/>
        </w:rPr>
        <w:t xml:space="preserve">–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w:t>
      </w:r>
      <w:proofErr w:type="spellStart"/>
      <w:r w:rsidRPr="0085492C">
        <w:rPr>
          <w:rFonts w:ascii="Times New Roman" w:hAnsi="Times New Roman"/>
          <w:bCs/>
          <w:iCs/>
          <w:sz w:val="24"/>
          <w:szCs w:val="24"/>
        </w:rPr>
        <w:t>Референсного</w:t>
      </w:r>
      <w:proofErr w:type="spellEnd"/>
      <w:r w:rsidRPr="0085492C">
        <w:rPr>
          <w:rFonts w:ascii="Times New Roman" w:hAnsi="Times New Roman"/>
          <w:bCs/>
          <w:iCs/>
          <w:sz w:val="24"/>
          <w:szCs w:val="24"/>
        </w:rPr>
        <w:t xml:space="preserve"> актива (активов) и/или иной порядок выбора из нескольких значений).</w:t>
      </w:r>
    </w:p>
    <w:p w14:paraId="1C3F223C"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3D111F6E" w14:textId="77777777" w:rsidR="002A68E8" w:rsidRPr="00FA4BD6"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54EF8B50" w14:textId="77777777" w:rsidR="002A68E8" w:rsidRPr="00A1251E"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04C0596D"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62336A82"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bCs/>
          <w:iCs/>
          <w:sz w:val="24"/>
          <w:szCs w:val="24"/>
        </w:rPr>
        <w:t xml:space="preserve"> (как этот термин определен ниже).</w:t>
      </w:r>
    </w:p>
    <w:p w14:paraId="6989FB1B" w14:textId="77777777" w:rsidR="002A68E8" w:rsidRPr="0085492C" w:rsidRDefault="002A68E8" w:rsidP="002A68E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Расчетный агент на основании публичной информации и/или разумных и коммерчески обоснованных предположений Расчетного агента в отношении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определяет значения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w:t>
      </w:r>
    </w:p>
    <w:p w14:paraId="6D731AA4"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 xml:space="preserve">Трансформация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73D1EBA1"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Датой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является дата получения Эмитентом от Расчетного агента уведомления о наступлении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и о значении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(активов), определенного Расчетным агентом в результате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w:t>
      </w:r>
    </w:p>
    <w:p w14:paraId="5749689D"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 xml:space="preserve">Трансформации </w:t>
      </w:r>
      <w:proofErr w:type="spellStart"/>
      <w:r w:rsidRPr="0085492C">
        <w:rPr>
          <w:rFonts w:ascii="Times New Roman" w:hAnsi="Times New Roman" w:cs="Times New Roman"/>
          <w:b/>
          <w:i/>
          <w:sz w:val="24"/>
          <w:szCs w:val="24"/>
        </w:rPr>
        <w:t>Референсного</w:t>
      </w:r>
      <w:proofErr w:type="spellEnd"/>
      <w:r w:rsidRPr="0085492C">
        <w:rPr>
          <w:rFonts w:ascii="Times New Roman" w:hAnsi="Times New Roman" w:cs="Times New Roman"/>
          <w:b/>
          <w:i/>
          <w:sz w:val="24"/>
          <w:szCs w:val="24"/>
        </w:rPr>
        <w:t xml:space="preserve">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 xml:space="preserve">в форме сообщения о существенном факте в следующие сроки с даты наступления Трансформации </w:t>
      </w:r>
      <w:proofErr w:type="spellStart"/>
      <w:r w:rsidRPr="00C76D1F">
        <w:rPr>
          <w:rFonts w:ascii="Times New Roman" w:hAnsi="Times New Roman" w:cs="Times New Roman"/>
          <w:sz w:val="24"/>
          <w:szCs w:val="24"/>
        </w:rPr>
        <w:t>Референсного</w:t>
      </w:r>
      <w:proofErr w:type="spellEnd"/>
      <w:r w:rsidRPr="00C76D1F">
        <w:rPr>
          <w:rFonts w:ascii="Times New Roman" w:hAnsi="Times New Roman" w:cs="Times New Roman"/>
          <w:sz w:val="24"/>
          <w:szCs w:val="24"/>
        </w:rPr>
        <w:t xml:space="preserve"> актива (даты получения Эмитентом от Расчетного агента уведомления о наступлении Трансформации </w:t>
      </w:r>
      <w:proofErr w:type="spellStart"/>
      <w:r w:rsidRPr="00C76D1F">
        <w:rPr>
          <w:rFonts w:ascii="Times New Roman" w:hAnsi="Times New Roman" w:cs="Times New Roman"/>
          <w:sz w:val="24"/>
          <w:szCs w:val="24"/>
        </w:rPr>
        <w:t>Референсного</w:t>
      </w:r>
      <w:proofErr w:type="spellEnd"/>
      <w:r w:rsidRPr="00C76D1F">
        <w:rPr>
          <w:rFonts w:ascii="Times New Roman" w:hAnsi="Times New Roman" w:cs="Times New Roman"/>
          <w:sz w:val="24"/>
          <w:szCs w:val="24"/>
        </w:rPr>
        <w:t xml:space="preserve"> актива):</w:t>
      </w:r>
    </w:p>
    <w:p w14:paraId="363F22E1"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2F29F565"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7B7ED7E"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661EF7C0"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величине дополнительного дохода, рассчитанного в результате наступления Трансформации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раскрывается Эмитентом в порядке и сроки, установленные подпунктом 23.3 (2) пункта 11 Программы.</w:t>
      </w:r>
    </w:p>
    <w:p w14:paraId="4D13800D"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002463DE"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7F9C4"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25D59DF0"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w:t>
      </w:r>
      <w:proofErr w:type="spellStart"/>
      <w:r w:rsidRPr="0085492C">
        <w:rPr>
          <w:rFonts w:ascii="Times New Roman" w:hAnsi="Times New Roman"/>
          <w:bCs/>
          <w:iCs/>
          <w:sz w:val="24"/>
          <w:szCs w:val="24"/>
        </w:rPr>
        <w:t>Референсным</w:t>
      </w:r>
      <w:proofErr w:type="spellEnd"/>
      <w:r w:rsidRPr="0085492C">
        <w:rPr>
          <w:rFonts w:ascii="Times New Roman" w:hAnsi="Times New Roman"/>
          <w:bCs/>
          <w:iCs/>
          <w:sz w:val="24"/>
          <w:szCs w:val="24"/>
        </w:rPr>
        <w:t xml:space="preserve">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w:t>
      </w:r>
      <w:proofErr w:type="spellStart"/>
      <w:r w:rsidRPr="0085492C">
        <w:rPr>
          <w:rFonts w:ascii="Times New Roman" w:hAnsi="Times New Roman" w:cs="Times New Roman"/>
          <w:sz w:val="24"/>
          <w:szCs w:val="24"/>
        </w:rPr>
        <w:t>Делистинг</w:t>
      </w:r>
      <w:proofErr w:type="spellEnd"/>
      <w:r w:rsidRPr="0085492C">
        <w:rPr>
          <w:rFonts w:ascii="Times New Roman" w:hAnsi="Times New Roman" w:cs="Times New Roman"/>
          <w:sz w:val="24"/>
          <w:szCs w:val="24"/>
        </w:rPr>
        <w:t xml:space="preserve">, Корпоративное событие, наступление которого препятствует или может препятствовать определению величины дополнительного дохода. </w:t>
      </w:r>
    </w:p>
    <w:p w14:paraId="0F18B7D8" w14:textId="77777777" w:rsidR="002A68E8" w:rsidRPr="0085492C"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4251933D" w14:textId="77777777" w:rsidR="002A68E8" w:rsidRPr="0085492C" w:rsidRDefault="002A68E8" w:rsidP="002A68E8">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w:t>
      </w:r>
      <w:proofErr w:type="spellStart"/>
      <w:r w:rsidRPr="0085492C">
        <w:rPr>
          <w:rFonts w:ascii="Times New Roman" w:hAnsi="Times New Roman" w:cs="Times New Roman"/>
          <w:sz w:val="24"/>
          <w:szCs w:val="24"/>
        </w:rPr>
        <w:t>аа</w:t>
      </w:r>
      <w:proofErr w:type="spellEnd"/>
      <w:r w:rsidRPr="0085492C">
        <w:rPr>
          <w:rFonts w:ascii="Times New Roman" w:hAnsi="Times New Roman" w:cs="Times New Roman"/>
          <w:sz w:val="24"/>
          <w:szCs w:val="24"/>
        </w:rPr>
        <w:t>)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w:t>
      </w:r>
      <w:proofErr w:type="spellStart"/>
      <w:r w:rsidRPr="0085492C">
        <w:rPr>
          <w:rFonts w:ascii="Times New Roman" w:hAnsi="Times New Roman" w:cs="Times New Roman"/>
          <w:sz w:val="24"/>
          <w:szCs w:val="24"/>
        </w:rPr>
        <w:t>бб</w:t>
      </w:r>
      <w:proofErr w:type="spellEnd"/>
      <w:r w:rsidRPr="0085492C">
        <w:rPr>
          <w:rFonts w:ascii="Times New Roman" w:hAnsi="Times New Roman" w:cs="Times New Roman"/>
          <w:sz w:val="24"/>
          <w:szCs w:val="24"/>
        </w:rPr>
        <w:t>) провозглашение решения Конституционного Суда Российской Федерации; (</w:t>
      </w:r>
      <w:proofErr w:type="spellStart"/>
      <w:r w:rsidRPr="0085492C">
        <w:rPr>
          <w:rFonts w:ascii="Times New Roman" w:hAnsi="Times New Roman" w:cs="Times New Roman"/>
          <w:sz w:val="24"/>
          <w:szCs w:val="24"/>
        </w:rPr>
        <w:t>вв</w:t>
      </w:r>
      <w:proofErr w:type="spellEnd"/>
      <w:r w:rsidRPr="0085492C">
        <w:rPr>
          <w:rFonts w:ascii="Times New Roman" w:hAnsi="Times New Roman" w:cs="Times New Roman"/>
          <w:sz w:val="24"/>
          <w:szCs w:val="24"/>
        </w:rPr>
        <w:t>)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w:t>
      </w:r>
      <w:proofErr w:type="spellStart"/>
      <w:r w:rsidRPr="0085492C">
        <w:rPr>
          <w:rFonts w:ascii="Times New Roman" w:hAnsi="Times New Roman" w:cs="Times New Roman"/>
          <w:sz w:val="24"/>
          <w:szCs w:val="24"/>
        </w:rPr>
        <w:t>гг</w:t>
      </w:r>
      <w:proofErr w:type="spellEnd"/>
      <w:r w:rsidRPr="0085492C">
        <w:rPr>
          <w:rFonts w:ascii="Times New Roman" w:hAnsi="Times New Roman" w:cs="Times New Roman"/>
          <w:sz w:val="24"/>
          <w:szCs w:val="24"/>
        </w:rPr>
        <w:t xml:space="preserve">)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proofErr w:type="spellStart"/>
      <w:r w:rsidRPr="0085492C">
        <w:rPr>
          <w:rFonts w:ascii="Times New Roman" w:hAnsi="Times New Roman" w:cs="Times New Roman"/>
          <w:sz w:val="24"/>
          <w:szCs w:val="24"/>
        </w:rPr>
        <w:t>Референсным</w:t>
      </w:r>
      <w:proofErr w:type="spellEnd"/>
      <w:r w:rsidRPr="0085492C">
        <w:rPr>
          <w:rFonts w:ascii="Times New Roman" w:hAnsi="Times New Roman" w:cs="Times New Roman"/>
          <w:sz w:val="24"/>
          <w:szCs w:val="24"/>
        </w:rPr>
        <w:t xml:space="preserve"> активом является неправомерным для Эмитента либо увеличивает расходы Эмитента (в том числе в связи с увеличением налогового бремени);</w:t>
      </w:r>
    </w:p>
    <w:p w14:paraId="4E8A66B9" w14:textId="77777777" w:rsidR="002A68E8" w:rsidRPr="0085492C" w:rsidRDefault="002A68E8" w:rsidP="002A68E8">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p>
    <w:p w14:paraId="2E939FB3" w14:textId="77777777" w:rsidR="002A68E8" w:rsidRPr="0085492C" w:rsidRDefault="002A68E8" w:rsidP="002A68E8">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при этом увеличение затрат, вызванное ухудшением платежеспособности Эмитента, не является Увеличением расходов на хеджирование;</w:t>
      </w:r>
    </w:p>
    <w:p w14:paraId="70625D5B" w14:textId="77777777" w:rsidR="002A68E8" w:rsidRPr="0085492C" w:rsidRDefault="002A68E8" w:rsidP="002A68E8">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 xml:space="preserve">означает применительно к </w:t>
      </w:r>
      <w:proofErr w:type="spellStart"/>
      <w:r w:rsidRPr="0085492C">
        <w:rPr>
          <w:rFonts w:ascii="Times New Roman" w:hAnsi="Times New Roman" w:cs="Times New Roman"/>
          <w:sz w:val="24"/>
          <w:szCs w:val="24"/>
        </w:rPr>
        <w:t>Референсному</w:t>
      </w:r>
      <w:proofErr w:type="spellEnd"/>
      <w:r w:rsidRPr="0085492C">
        <w:rPr>
          <w:rFonts w:ascii="Times New Roman" w:hAnsi="Times New Roman" w:cs="Times New Roman"/>
          <w:sz w:val="24"/>
          <w:szCs w:val="24"/>
        </w:rPr>
        <w:t xml:space="preserve"> активу: (А) конвертацию или обмен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к другому юридическому лицу или слияние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с одним или более юридическими лицами, преобразование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w:t>
      </w:r>
      <w:proofErr w:type="spellStart"/>
      <w:r w:rsidRPr="0085492C">
        <w:rPr>
          <w:rFonts w:ascii="Times New Roman" w:hAnsi="Times New Roman" w:cs="Times New Roman"/>
          <w:sz w:val="24"/>
          <w:szCs w:val="24"/>
        </w:rPr>
        <w:t>Референсного</w:t>
      </w:r>
      <w:proofErr w:type="spellEnd"/>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 xml:space="preserve">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 том числе путем дробления или консолидации акций; (Д) изменение основных видов  деятельности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организационно-правовой формы, структуры управления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(Е) введение ограничений в отношении обращения финансовых инструментов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p>
    <w:p w14:paraId="08A46944" w14:textId="77777777" w:rsidR="002A68E8" w:rsidRPr="0085492C" w:rsidRDefault="002A68E8" w:rsidP="002A68E8">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 xml:space="preserve">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w:t>
      </w:r>
      <w:r w:rsidRPr="0085492C">
        <w:t>;</w:t>
      </w:r>
    </w:p>
    <w:p w14:paraId="26671D43" w14:textId="77777777" w:rsidR="002A68E8" w:rsidRPr="0085492C" w:rsidRDefault="002A68E8" w:rsidP="002A68E8">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proofErr w:type="spellStart"/>
      <w:r w:rsidRPr="0085492C">
        <w:rPr>
          <w:rFonts w:ascii="Times New Roman" w:hAnsi="Times New Roman" w:cs="Times New Roman"/>
          <w:sz w:val="24"/>
          <w:szCs w:val="24"/>
        </w:rPr>
        <w:t>Референсные</w:t>
      </w:r>
      <w:proofErr w:type="spellEnd"/>
      <w:r w:rsidRPr="0085492C">
        <w:rPr>
          <w:rFonts w:ascii="Times New Roman" w:hAnsi="Times New Roman" w:cs="Times New Roman"/>
          <w:sz w:val="24"/>
          <w:szCs w:val="24"/>
        </w:rPr>
        <w:t xml:space="preserve"> активы и (или) имущество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5CDA58B9" w14:textId="77777777" w:rsidR="002A68E8" w:rsidRPr="0085492C" w:rsidRDefault="002A68E8" w:rsidP="002A68E8">
      <w:pPr>
        <w:pStyle w:val="af3"/>
        <w:numPr>
          <w:ilvl w:val="0"/>
          <w:numId w:val="43"/>
        </w:numPr>
        <w:autoSpaceDE w:val="0"/>
        <w:autoSpaceDN w:val="0"/>
        <w:spacing w:before="120" w:after="120" w:line="240" w:lineRule="auto"/>
        <w:ind w:left="567"/>
        <w:jc w:val="both"/>
      </w:pPr>
      <w:proofErr w:type="spellStart"/>
      <w:r w:rsidRPr="0085492C">
        <w:rPr>
          <w:rFonts w:ascii="Times New Roman" w:hAnsi="Times New Roman" w:cs="Times New Roman"/>
          <w:b/>
          <w:i/>
          <w:sz w:val="24"/>
          <w:szCs w:val="24"/>
        </w:rPr>
        <w:lastRenderedPageBreak/>
        <w:t>Делистинг</w:t>
      </w:r>
      <w:proofErr w:type="spellEnd"/>
      <w:r w:rsidRPr="0085492C">
        <w:rPr>
          <w:rFonts w:ascii="Times New Roman" w:hAnsi="Times New Roman" w:cs="Times New Roman"/>
          <w:b/>
          <w:i/>
          <w:sz w:val="24"/>
          <w:szCs w:val="24"/>
        </w:rPr>
        <w:t xml:space="preserve">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w:t>
      </w:r>
      <w:proofErr w:type="spellStart"/>
      <w:r w:rsidRPr="00A7605B">
        <w:rPr>
          <w:rFonts w:ascii="Times New Roman" w:hAnsi="Times New Roman" w:cs="Times New Roman"/>
          <w:sz w:val="24"/>
          <w:szCs w:val="24"/>
        </w:rPr>
        <w:t>Референсного</w:t>
      </w:r>
      <w:proofErr w:type="spellEnd"/>
      <w:r w:rsidRPr="00A7605B">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w:t>
      </w:r>
      <w:proofErr w:type="spellStart"/>
      <w:r w:rsidRPr="0085492C">
        <w:rPr>
          <w:rFonts w:ascii="Times New Roman" w:hAnsi="Times New Roman" w:cs="Times New Roman"/>
          <w:sz w:val="24"/>
          <w:szCs w:val="24"/>
        </w:rPr>
        <w:t>Референсные</w:t>
      </w:r>
      <w:proofErr w:type="spellEnd"/>
      <w:r w:rsidRPr="0085492C">
        <w:rPr>
          <w:rFonts w:ascii="Times New Roman" w:hAnsi="Times New Roman" w:cs="Times New Roman"/>
          <w:sz w:val="24"/>
          <w:szCs w:val="24"/>
        </w:rPr>
        <w:t xml:space="preserve">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proofErr w:type="spellStart"/>
      <w:r w:rsidRPr="0085492C">
        <w:rPr>
          <w:rFonts w:ascii="Times New Roman" w:hAnsi="Times New Roman" w:cs="Times New Roman"/>
          <w:sz w:val="24"/>
          <w:szCs w:val="24"/>
        </w:rPr>
        <w:t>Референсными</w:t>
      </w:r>
      <w:proofErr w:type="spellEnd"/>
      <w:r w:rsidRPr="0085492C">
        <w:rPr>
          <w:rFonts w:ascii="Times New Roman" w:hAnsi="Times New Roman" w:cs="Times New Roman"/>
          <w:sz w:val="24"/>
          <w:szCs w:val="24"/>
        </w:rPr>
        <w:t xml:space="preserve">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proofErr w:type="spellStart"/>
      <w:r w:rsidRPr="0085492C">
        <w:rPr>
          <w:rFonts w:ascii="Times New Roman" w:hAnsi="Times New Roman" w:cs="Times New Roman"/>
          <w:sz w:val="24"/>
          <w:szCs w:val="24"/>
        </w:rPr>
        <w:t>Референсных</w:t>
      </w:r>
      <w:proofErr w:type="spellEnd"/>
      <w:r w:rsidRPr="0085492C">
        <w:rPr>
          <w:rFonts w:ascii="Times New Roman" w:hAnsi="Times New Roman" w:cs="Times New Roman"/>
          <w:sz w:val="24"/>
          <w:szCs w:val="24"/>
        </w:rPr>
        <w:t xml:space="preserve"> активов в списки допущенных к торгам ценных бумаг или их допуска к торгам иным образом на какой-либо иной бирже;</w:t>
      </w:r>
    </w:p>
    <w:p w14:paraId="3F8A92B0" w14:textId="77777777" w:rsidR="002A68E8" w:rsidRPr="0085492C" w:rsidRDefault="002A68E8" w:rsidP="002A68E8">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w:t>
      </w:r>
      <w:proofErr w:type="spellStart"/>
      <w:r w:rsidRPr="0085492C">
        <w:rPr>
          <w:rFonts w:ascii="Times New Roman" w:hAnsi="Times New Roman" w:cs="Times New Roman"/>
          <w:sz w:val="24"/>
          <w:szCs w:val="24"/>
        </w:rPr>
        <w:t>Референсного</w:t>
      </w:r>
      <w:proofErr w:type="spellEnd"/>
      <w:r w:rsidRPr="0085492C">
        <w:rPr>
          <w:rFonts w:ascii="Times New Roman" w:hAnsi="Times New Roman" w:cs="Times New Roman"/>
          <w:sz w:val="24"/>
          <w:szCs w:val="24"/>
        </w:rPr>
        <w:t xml:space="preserve"> актива, включая принятие решения о добровольной ликвидации.</w:t>
      </w:r>
    </w:p>
    <w:p w14:paraId="422A4FD7"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6C45C624"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4BCF4784"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9F77748" w14:textId="77777777" w:rsidR="002A68E8" w:rsidRPr="00C76D1F" w:rsidRDefault="002A68E8" w:rsidP="002A68E8">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3959AE5F" w:rsidR="004F62F6" w:rsidRPr="0085492C" w:rsidRDefault="002A68E8"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6F5E744" w14:textId="77777777" w:rsidR="0012207F" w:rsidRPr="009F0FE6" w:rsidRDefault="00F30E54" w:rsidP="0012207F">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12207F" w:rsidRPr="009F0FE6">
        <w:rPr>
          <w:rFonts w:ascii="Times New Roman" w:hAnsi="Times New Roman"/>
          <w:b/>
          <w:bCs/>
          <w:i/>
          <w:iCs/>
          <w:sz w:val="24"/>
          <w:szCs w:val="24"/>
        </w:rPr>
        <w:t xml:space="preserve">5.5. </w:t>
      </w:r>
      <w:r w:rsidR="0012207F" w:rsidRPr="0085492C">
        <w:rPr>
          <w:rFonts w:ascii="Times New Roman" w:hAnsi="Times New Roman"/>
          <w:b/>
          <w:bCs/>
          <w:i/>
          <w:iCs/>
          <w:sz w:val="24"/>
          <w:szCs w:val="24"/>
        </w:rPr>
        <w:t>Порядок и срок выплаты дохода по облигациям</w:t>
      </w:r>
    </w:p>
    <w:p w14:paraId="32B5EDC0" w14:textId="77777777" w:rsidR="0012207F" w:rsidRPr="004A295A" w:rsidRDefault="0012207F" w:rsidP="0012207F">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086EB49F"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1A13F162" w14:textId="77777777" w:rsidR="0012207F" w:rsidRPr="005A29BE"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0A200A3B"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A3533CE" w14:textId="77777777" w:rsidR="0012207F" w:rsidRPr="005A29BE"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112C6B"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4BE1E2C1"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33C4F6CE" w14:textId="77777777" w:rsidR="0012207F" w:rsidRPr="00B50123" w:rsidRDefault="0012207F" w:rsidP="0012207F">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263D1DDF"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11AFB01B"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1C03C936"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84AE872"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w:t>
      </w:r>
      <w:proofErr w:type="spellStart"/>
      <w:r w:rsidRPr="00B61BE1">
        <w:rPr>
          <w:rFonts w:ascii="Times New Roman" w:hAnsi="Times New Roman"/>
          <w:b/>
          <w:bCs/>
          <w:i/>
          <w:iCs/>
          <w:sz w:val="24"/>
          <w:szCs w:val="24"/>
        </w:rPr>
        <w:t>неденежной</w:t>
      </w:r>
      <w:proofErr w:type="spellEnd"/>
      <w:r w:rsidRPr="00B61BE1">
        <w:rPr>
          <w:rFonts w:ascii="Times New Roman" w:hAnsi="Times New Roman"/>
          <w:b/>
          <w:bCs/>
          <w:i/>
          <w:iCs/>
          <w:sz w:val="24"/>
          <w:szCs w:val="24"/>
        </w:rPr>
        <w:t xml:space="preserve"> форме в случае, если по облигациям предусматри</w:t>
      </w:r>
      <w:r w:rsidRPr="00F7495D">
        <w:rPr>
          <w:rFonts w:ascii="Times New Roman" w:hAnsi="Times New Roman"/>
          <w:b/>
          <w:bCs/>
          <w:i/>
          <w:iCs/>
          <w:sz w:val="24"/>
          <w:szCs w:val="24"/>
        </w:rPr>
        <w:t xml:space="preserve">вается доход в </w:t>
      </w:r>
      <w:proofErr w:type="spellStart"/>
      <w:r w:rsidRPr="00F7495D">
        <w:rPr>
          <w:rFonts w:ascii="Times New Roman" w:hAnsi="Times New Roman"/>
          <w:b/>
          <w:bCs/>
          <w:i/>
          <w:iCs/>
          <w:sz w:val="24"/>
          <w:szCs w:val="24"/>
        </w:rPr>
        <w:t>неденежной</w:t>
      </w:r>
      <w:proofErr w:type="spellEnd"/>
      <w:r w:rsidRPr="00F7495D">
        <w:rPr>
          <w:rFonts w:ascii="Times New Roman" w:hAnsi="Times New Roman"/>
          <w:b/>
          <w:bCs/>
          <w:i/>
          <w:iCs/>
          <w:sz w:val="24"/>
          <w:szCs w:val="24"/>
        </w:rPr>
        <w:t xml:space="preserve">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4CC4305C" w14:textId="77777777" w:rsidR="0012207F"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D80162F"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5DFDDF8"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08534538"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961AED">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Pr="00961AED">
        <w:rPr>
          <w:rFonts w:ascii="Times New Roman" w:hAnsi="Times New Roman"/>
          <w:bCs/>
          <w:iCs/>
          <w:sz w:val="24"/>
          <w:szCs w:val="24"/>
        </w:rPr>
        <w:t>м</w:t>
      </w:r>
      <w:r w:rsidRPr="0085492C">
        <w:rPr>
          <w:rFonts w:ascii="Times New Roman" w:hAnsi="Times New Roman"/>
          <w:bCs/>
          <w:iCs/>
          <w:sz w:val="24"/>
          <w:szCs w:val="24"/>
        </w:rPr>
        <w:t xml:space="preserve"> облигаци</w:t>
      </w:r>
      <w:r w:rsidRPr="00961AED">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2F99D068" w:rsidR="004F62F6" w:rsidRPr="004A295A" w:rsidRDefault="0012207F"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E14DD33" w14:textId="77777777" w:rsidR="0012207F" w:rsidRPr="009F0FE6" w:rsidRDefault="00F30E54" w:rsidP="0012207F">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12207F" w:rsidRPr="009F0FE6">
        <w:rPr>
          <w:rFonts w:ascii="Times New Roman" w:hAnsi="Times New Roman"/>
          <w:b/>
          <w:bCs/>
          <w:i/>
          <w:iCs/>
          <w:sz w:val="24"/>
          <w:szCs w:val="24"/>
        </w:rPr>
        <w:t xml:space="preserve">5.5. </w:t>
      </w:r>
      <w:r w:rsidR="0012207F" w:rsidRPr="0085492C">
        <w:rPr>
          <w:rFonts w:ascii="Times New Roman" w:hAnsi="Times New Roman"/>
          <w:b/>
          <w:bCs/>
          <w:i/>
          <w:iCs/>
          <w:sz w:val="24"/>
          <w:szCs w:val="24"/>
        </w:rPr>
        <w:t>Порядок и срок выплаты дохода по облигациям</w:t>
      </w:r>
    </w:p>
    <w:p w14:paraId="0176F826" w14:textId="77777777" w:rsidR="0012207F" w:rsidRPr="004A295A" w:rsidRDefault="0012207F" w:rsidP="0012207F">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4C1A7EC7"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2F7E823E" w14:textId="77777777" w:rsidR="0012207F" w:rsidRPr="005A29BE"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235763AF"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A5B7ED3" w14:textId="6A10519D" w:rsidR="0012207F" w:rsidRPr="00B50123" w:rsidRDefault="0012207F" w:rsidP="0012207F">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131D2B76"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61191A4B"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1B129394"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2B4508F"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lastRenderedPageBreak/>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w:t>
      </w:r>
      <w:proofErr w:type="spellStart"/>
      <w:r w:rsidRPr="00B61BE1">
        <w:rPr>
          <w:rFonts w:ascii="Times New Roman" w:hAnsi="Times New Roman"/>
          <w:b/>
          <w:bCs/>
          <w:i/>
          <w:iCs/>
          <w:sz w:val="24"/>
          <w:szCs w:val="24"/>
        </w:rPr>
        <w:t>неденежной</w:t>
      </w:r>
      <w:proofErr w:type="spellEnd"/>
      <w:r w:rsidRPr="00B61BE1">
        <w:rPr>
          <w:rFonts w:ascii="Times New Roman" w:hAnsi="Times New Roman"/>
          <w:b/>
          <w:bCs/>
          <w:i/>
          <w:iCs/>
          <w:sz w:val="24"/>
          <w:szCs w:val="24"/>
        </w:rPr>
        <w:t xml:space="preserve"> форме в случае, если по облигациям предусматри</w:t>
      </w:r>
      <w:r w:rsidRPr="00F7495D">
        <w:rPr>
          <w:rFonts w:ascii="Times New Roman" w:hAnsi="Times New Roman"/>
          <w:b/>
          <w:bCs/>
          <w:i/>
          <w:iCs/>
          <w:sz w:val="24"/>
          <w:szCs w:val="24"/>
        </w:rPr>
        <w:t xml:space="preserve">вается доход в </w:t>
      </w:r>
      <w:proofErr w:type="spellStart"/>
      <w:r w:rsidRPr="00F7495D">
        <w:rPr>
          <w:rFonts w:ascii="Times New Roman" w:hAnsi="Times New Roman"/>
          <w:b/>
          <w:bCs/>
          <w:i/>
          <w:iCs/>
          <w:sz w:val="24"/>
          <w:szCs w:val="24"/>
        </w:rPr>
        <w:t>неденежной</w:t>
      </w:r>
      <w:proofErr w:type="spellEnd"/>
      <w:r w:rsidRPr="00F7495D">
        <w:rPr>
          <w:rFonts w:ascii="Times New Roman" w:hAnsi="Times New Roman"/>
          <w:b/>
          <w:bCs/>
          <w:i/>
          <w:iCs/>
          <w:sz w:val="24"/>
          <w:szCs w:val="24"/>
        </w:rPr>
        <w:t xml:space="preserve">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4A8355D7" w14:textId="77777777" w:rsidR="0012207F"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B80F56B"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D53DB52" w14:textId="77777777" w:rsidR="0012207F" w:rsidRPr="0085492C"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65119D46" w14:textId="77777777" w:rsidR="0012207F" w:rsidRPr="004A295A" w:rsidRDefault="0012207F" w:rsidP="0012207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961AED">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Pr="00961AED">
        <w:rPr>
          <w:rFonts w:ascii="Times New Roman" w:hAnsi="Times New Roman"/>
          <w:bCs/>
          <w:iCs/>
          <w:sz w:val="24"/>
          <w:szCs w:val="24"/>
        </w:rPr>
        <w:t>м</w:t>
      </w:r>
      <w:r w:rsidRPr="0085492C">
        <w:rPr>
          <w:rFonts w:ascii="Times New Roman" w:hAnsi="Times New Roman"/>
          <w:bCs/>
          <w:iCs/>
          <w:sz w:val="24"/>
          <w:szCs w:val="24"/>
        </w:rPr>
        <w:t xml:space="preserve"> облигаци</w:t>
      </w:r>
      <w:r w:rsidRPr="00961AED">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17C8FE42" w:rsidR="00F30E54" w:rsidRPr="004A295A" w:rsidRDefault="0012207F"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35B1E" w14:textId="77777777" w:rsidR="0087672C" w:rsidRDefault="0087672C" w:rsidP="00B97F78">
      <w:pPr>
        <w:spacing w:after="0" w:line="240" w:lineRule="auto"/>
      </w:pPr>
      <w:r>
        <w:separator/>
      </w:r>
    </w:p>
  </w:endnote>
  <w:endnote w:type="continuationSeparator" w:id="0">
    <w:p w14:paraId="596013FD" w14:textId="77777777" w:rsidR="0087672C" w:rsidRDefault="0087672C" w:rsidP="00B97F78">
      <w:pPr>
        <w:spacing w:after="0" w:line="240" w:lineRule="auto"/>
      </w:pPr>
      <w:r>
        <w:continuationSeparator/>
      </w:r>
    </w:p>
  </w:endnote>
  <w:endnote w:type="continuationNotice" w:id="1">
    <w:p w14:paraId="4C2DA2FE" w14:textId="77777777" w:rsidR="0087672C" w:rsidRDefault="00876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2F911C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73F6D">
      <w:rPr>
        <w:rFonts w:ascii="Times New Roman" w:hAnsi="Times New Roman"/>
        <w:noProof/>
        <w:sz w:val="24"/>
        <w:szCs w:val="24"/>
      </w:rPr>
      <w:t>12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E705" w14:textId="77777777" w:rsidR="0087672C" w:rsidRDefault="0087672C" w:rsidP="00B97F78">
      <w:pPr>
        <w:spacing w:after="0" w:line="240" w:lineRule="auto"/>
      </w:pPr>
      <w:r>
        <w:separator/>
      </w:r>
    </w:p>
  </w:footnote>
  <w:footnote w:type="continuationSeparator" w:id="0">
    <w:p w14:paraId="63EB30F2" w14:textId="77777777" w:rsidR="0087672C" w:rsidRDefault="0087672C" w:rsidP="00B97F78">
      <w:pPr>
        <w:spacing w:after="0" w:line="240" w:lineRule="auto"/>
      </w:pPr>
      <w:r>
        <w:continuationSeparator/>
      </w:r>
    </w:p>
  </w:footnote>
  <w:footnote w:type="continuationNotice" w:id="1">
    <w:p w14:paraId="31DFD7CE" w14:textId="77777777" w:rsidR="0087672C" w:rsidRDefault="00876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69254E"/>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4"/>
  </w:num>
  <w:num w:numId="20">
    <w:abstractNumId w:val="28"/>
  </w:num>
  <w:num w:numId="21">
    <w:abstractNumId w:val="41"/>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3"/>
  </w:num>
  <w:num w:numId="29">
    <w:abstractNumId w:val="40"/>
  </w:num>
  <w:num w:numId="30">
    <w:abstractNumId w:val="45"/>
  </w:num>
  <w:num w:numId="31">
    <w:abstractNumId w:val="20"/>
  </w:num>
  <w:num w:numId="32">
    <w:abstractNumId w:val="17"/>
  </w:num>
  <w:num w:numId="33">
    <w:abstractNumId w:val="24"/>
  </w:num>
  <w:num w:numId="34">
    <w:abstractNumId w:val="15"/>
  </w:num>
  <w:num w:numId="35">
    <w:abstractNumId w:val="16"/>
  </w:num>
  <w:num w:numId="36">
    <w:abstractNumId w:val="42"/>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C0F97"/>
    <w:rsid w:val="000D0DC3"/>
    <w:rsid w:val="000D13AB"/>
    <w:rsid w:val="000D41B7"/>
    <w:rsid w:val="000D44AA"/>
    <w:rsid w:val="000E3BDF"/>
    <w:rsid w:val="000F7463"/>
    <w:rsid w:val="00102F6A"/>
    <w:rsid w:val="001033BB"/>
    <w:rsid w:val="00105825"/>
    <w:rsid w:val="00106B1B"/>
    <w:rsid w:val="001108FD"/>
    <w:rsid w:val="001157C7"/>
    <w:rsid w:val="0011701C"/>
    <w:rsid w:val="0012207F"/>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A68E8"/>
    <w:rsid w:val="002B2F5A"/>
    <w:rsid w:val="002B5E61"/>
    <w:rsid w:val="002C08B4"/>
    <w:rsid w:val="002C3FF5"/>
    <w:rsid w:val="002C4EB0"/>
    <w:rsid w:val="002D3687"/>
    <w:rsid w:val="002D4F1E"/>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3895"/>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05A56"/>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7672C"/>
    <w:rsid w:val="00877EBC"/>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3D6"/>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5EE5"/>
    <w:rsid w:val="00A8705C"/>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3F6D"/>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547"/>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432EE"/>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B40CE"/>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A1EAF99-EC3C-4568-91E7-D9AC97DA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D739-A70A-48B1-A52B-363E4B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5151</Words>
  <Characters>29367</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2020-07-15T12:11:00Z</dcterms:created>
  <dcterms:modified xsi:type="dcterms:W3CDTF">2020-07-15T12:11:00Z</dcterms:modified>
</cp:coreProperties>
</file>